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D7BF3" w14:textId="57F508F0" w:rsidR="006530D0" w:rsidRPr="006530D0" w:rsidRDefault="006530D0">
      <w:pPr>
        <w:rPr>
          <w:b/>
          <w:bCs/>
          <w:u w:val="single"/>
        </w:rPr>
      </w:pPr>
      <w:r w:rsidRPr="006530D0">
        <w:rPr>
          <w:b/>
          <w:bCs/>
          <w:u w:val="single"/>
        </w:rPr>
        <w:t>ALLEGATO B: grigli</w:t>
      </w:r>
      <w:r>
        <w:rPr>
          <w:b/>
          <w:bCs/>
          <w:u w:val="single"/>
        </w:rPr>
        <w:t>a</w:t>
      </w:r>
      <w:r w:rsidRPr="006530D0">
        <w:rPr>
          <w:b/>
          <w:bCs/>
          <w:u w:val="single"/>
        </w:rPr>
        <w:t xml:space="preserve"> di valutazione</w:t>
      </w:r>
      <w:r>
        <w:rPr>
          <w:b/>
          <w:bCs/>
          <w:u w:val="single"/>
        </w:rPr>
        <w:t xml:space="preserve"> per la selezione di “</w:t>
      </w:r>
      <w:r w:rsidRPr="006530D0">
        <w:rPr>
          <w:b/>
          <w:bCs/>
          <w:u w:val="single"/>
        </w:rPr>
        <w:t>SUPPORTO TECNICO SPECIALISTICO ALLA ESECUZIONE DEL PROGETTO”</w:t>
      </w:r>
      <w:r w:rsidR="00133186">
        <w:rPr>
          <w:b/>
          <w:bCs/>
          <w:u w:val="single"/>
        </w:rPr>
        <w:t xml:space="preserve"> </w:t>
      </w:r>
      <w:r w:rsidR="00133186" w:rsidRPr="00133186">
        <w:rPr>
          <w:b/>
          <w:bCs/>
          <w:u w:val="single"/>
        </w:rPr>
        <w:t>finalizzato alla realizzazione del progetto e al raggiungimento dei target e milestone - Piano Nazionale di Ripresa e Resilienza Missione 4: Istruzione e Ricerca. Componente 1 – Potenziamento dell’offerta dei servizi di istruzione: dagli asili nido alle Università. Investimento 3.1: Nuove competenze e nuovi linguaggi. Azioni di potenziamento delle competenze STEM e multilinguistiche (D.M. 65/2023) - CNP: M4C1I3.1-2023-1143-P-40622– CUP: H14D23003060006</w:t>
      </w:r>
    </w:p>
    <w:p w14:paraId="5DE25706" w14:textId="0A81E3DD" w:rsidR="004C6943" w:rsidRDefault="006530D0">
      <w:r>
        <w:t>GRIGLIA DI VALUTAZIONE DEL CANDIDATO 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2986"/>
        <w:gridCol w:w="2819"/>
      </w:tblGrid>
      <w:tr w:rsidR="006530D0" w:rsidRPr="00A43C0B" w14:paraId="0C5C1375" w14:textId="360F2CBE" w:rsidTr="006530D0">
        <w:tc>
          <w:tcPr>
            <w:tcW w:w="3823" w:type="dxa"/>
            <w:shd w:val="clear" w:color="auto" w:fill="E7E6E6" w:themeFill="background2"/>
          </w:tcPr>
          <w:p w14:paraId="397B2F9F" w14:textId="77777777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="Calibri"/>
                <w:b/>
                <w:bCs/>
                <w:highlight w:val="yellow"/>
              </w:rPr>
            </w:pPr>
            <w:r w:rsidRPr="00A43C0B">
              <w:rPr>
                <w:rFonts w:asciiTheme="minorHAnsi" w:eastAsia="Calibri" w:hAnsiTheme="minorHAnsi" w:cs="Calibri"/>
                <w:b/>
                <w:bCs/>
              </w:rPr>
              <w:t>TITOLO DI STUDIO</w:t>
            </w:r>
          </w:p>
        </w:tc>
        <w:tc>
          <w:tcPr>
            <w:tcW w:w="2986" w:type="dxa"/>
            <w:shd w:val="clear" w:color="auto" w:fill="E7E6E6" w:themeFill="background2"/>
          </w:tcPr>
          <w:p w14:paraId="45DEB895" w14:textId="76E7FD56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="Calibri"/>
                <w:b/>
                <w:bCs/>
              </w:rPr>
            </w:pPr>
            <w:r w:rsidRPr="00A43C0B">
              <w:rPr>
                <w:rFonts w:asciiTheme="minorHAnsi" w:eastAsia="Calibri" w:hAnsiTheme="minorHAnsi" w:cs="Calibri"/>
                <w:b/>
                <w:bCs/>
              </w:rPr>
              <w:t>P</w:t>
            </w:r>
            <w:r>
              <w:rPr>
                <w:rFonts w:asciiTheme="minorHAnsi" w:eastAsia="Calibri" w:hAnsiTheme="minorHAnsi" w:cs="Calibri"/>
                <w:b/>
                <w:bCs/>
              </w:rPr>
              <w:t>unteggio attribuito dal candidato</w:t>
            </w:r>
          </w:p>
        </w:tc>
        <w:tc>
          <w:tcPr>
            <w:tcW w:w="2819" w:type="dxa"/>
            <w:shd w:val="clear" w:color="auto" w:fill="E7E6E6" w:themeFill="background2"/>
          </w:tcPr>
          <w:p w14:paraId="7F343FE0" w14:textId="6F31C7F0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eastAsia="Calibri" w:cs="Calibri"/>
                <w:b/>
                <w:bCs/>
              </w:rPr>
            </w:pPr>
            <w:r w:rsidRPr="00A43C0B">
              <w:rPr>
                <w:rFonts w:asciiTheme="minorHAnsi" w:eastAsia="Calibri" w:hAnsiTheme="minorHAnsi" w:cs="Calibri"/>
                <w:b/>
                <w:bCs/>
              </w:rPr>
              <w:t>P</w:t>
            </w:r>
            <w:r>
              <w:rPr>
                <w:rFonts w:asciiTheme="minorHAnsi" w:eastAsia="Calibri" w:hAnsiTheme="minorHAnsi" w:cs="Calibri"/>
                <w:b/>
                <w:bCs/>
              </w:rPr>
              <w:t>unteggio attribuito dalla Commissione</w:t>
            </w:r>
          </w:p>
        </w:tc>
      </w:tr>
      <w:tr w:rsidR="006530D0" w:rsidRPr="00A43C0B" w14:paraId="6A183944" w14:textId="12835FD3" w:rsidTr="006530D0">
        <w:tc>
          <w:tcPr>
            <w:tcW w:w="3823" w:type="dxa"/>
          </w:tcPr>
          <w:p w14:paraId="4363357D" w14:textId="77777777" w:rsidR="006530D0" w:rsidRPr="00A43C0B" w:rsidRDefault="006530D0" w:rsidP="004A0605">
            <w:pPr>
              <w:widowControl w:val="0"/>
              <w:spacing w:line="276" w:lineRule="auto"/>
              <w:rPr>
                <w:rFonts w:asciiTheme="minorHAnsi" w:eastAsia="Calibri" w:hAnsiTheme="minorHAnsi" w:cs="Calibri"/>
              </w:rPr>
            </w:pPr>
            <w:r w:rsidRPr="00A43C0B">
              <w:rPr>
                <w:rFonts w:asciiTheme="minorHAnsi" w:eastAsia="Calibri" w:hAnsiTheme="minorHAnsi" w:cs="Calibri"/>
              </w:rPr>
              <w:t>Laura magistrale in materie giuridiche o economico/finanziarie:</w:t>
            </w:r>
          </w:p>
          <w:p w14:paraId="5007C8E9" w14:textId="77777777" w:rsidR="006530D0" w:rsidRPr="00A43C0B" w:rsidRDefault="006530D0" w:rsidP="006530D0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</w:pPr>
            <w:r w:rsidRPr="00A43C0B"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  <w:t>Fino a votazione 100: punti 6</w:t>
            </w:r>
          </w:p>
          <w:p w14:paraId="55B37DF1" w14:textId="77777777" w:rsidR="006530D0" w:rsidRPr="00A43C0B" w:rsidRDefault="006530D0" w:rsidP="006530D0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</w:pPr>
            <w:r w:rsidRPr="00A43C0B"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  <w:t>Da votazione 100 a 110: punti 8</w:t>
            </w:r>
          </w:p>
          <w:p w14:paraId="61F36496" w14:textId="77777777" w:rsidR="006530D0" w:rsidRPr="00A43C0B" w:rsidRDefault="006530D0" w:rsidP="006530D0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A43C0B"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  <w:t>Votazione 110 e lode: punti 10</w:t>
            </w:r>
          </w:p>
        </w:tc>
        <w:tc>
          <w:tcPr>
            <w:tcW w:w="2986" w:type="dxa"/>
          </w:tcPr>
          <w:p w14:paraId="5166A6C2" w14:textId="395E2E20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819" w:type="dxa"/>
          </w:tcPr>
          <w:p w14:paraId="54FFE769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6530D0" w:rsidRPr="00A43C0B" w14:paraId="04CC4459" w14:textId="785D851A" w:rsidTr="006530D0">
        <w:tc>
          <w:tcPr>
            <w:tcW w:w="3823" w:type="dxa"/>
          </w:tcPr>
          <w:p w14:paraId="3E59C8E9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  <w:r w:rsidRPr="00A43C0B">
              <w:rPr>
                <w:rFonts w:asciiTheme="minorHAnsi" w:eastAsia="Calibri" w:hAnsiTheme="minorHAnsi" w:cs="Calibri"/>
              </w:rPr>
              <w:t>Corso di perfezionament</w:t>
            </w:r>
            <w:r>
              <w:rPr>
                <w:rFonts w:asciiTheme="minorHAnsi" w:eastAsia="Calibri" w:hAnsiTheme="minorHAnsi" w:cs="Calibri"/>
              </w:rPr>
              <w:t>o/tirocinio formativo postlaurea (1 punto per ogni corso)</w:t>
            </w:r>
          </w:p>
        </w:tc>
        <w:tc>
          <w:tcPr>
            <w:tcW w:w="2986" w:type="dxa"/>
          </w:tcPr>
          <w:p w14:paraId="157D5901" w14:textId="6D1C5BE9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819" w:type="dxa"/>
          </w:tcPr>
          <w:p w14:paraId="36C82E1B" w14:textId="77777777" w:rsidR="006530D0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6530D0" w:rsidRPr="00A43C0B" w14:paraId="548507FE" w14:textId="389D9ECC" w:rsidTr="006530D0">
        <w:tc>
          <w:tcPr>
            <w:tcW w:w="3823" w:type="dxa"/>
            <w:shd w:val="clear" w:color="auto" w:fill="E7E6E6" w:themeFill="background2"/>
          </w:tcPr>
          <w:p w14:paraId="2B66BAAA" w14:textId="77777777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="Calibri"/>
                <w:b/>
                <w:bCs/>
              </w:rPr>
            </w:pPr>
            <w:r w:rsidRPr="00A43C0B">
              <w:rPr>
                <w:rFonts w:asciiTheme="minorHAnsi" w:eastAsia="Calibri" w:hAnsiTheme="minorHAnsi" w:cs="Calibri"/>
                <w:b/>
                <w:bCs/>
              </w:rPr>
              <w:t>TITOLI CULTURALI SPECIFICI</w:t>
            </w:r>
          </w:p>
        </w:tc>
        <w:tc>
          <w:tcPr>
            <w:tcW w:w="2986" w:type="dxa"/>
            <w:shd w:val="clear" w:color="auto" w:fill="E7E6E6" w:themeFill="background2"/>
          </w:tcPr>
          <w:p w14:paraId="1F13C54E" w14:textId="4498EA38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="Calibri"/>
                <w:b/>
                <w:bCs/>
              </w:rPr>
            </w:pPr>
          </w:p>
        </w:tc>
        <w:tc>
          <w:tcPr>
            <w:tcW w:w="2819" w:type="dxa"/>
            <w:shd w:val="clear" w:color="auto" w:fill="E7E6E6" w:themeFill="background2"/>
          </w:tcPr>
          <w:p w14:paraId="11E1BB8C" w14:textId="77777777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eastAsia="Calibri" w:cs="Calibri"/>
                <w:b/>
                <w:bCs/>
              </w:rPr>
            </w:pPr>
          </w:p>
        </w:tc>
      </w:tr>
      <w:tr w:rsidR="006530D0" w:rsidRPr="00A43C0B" w14:paraId="2FC8B792" w14:textId="1BE4AF9F" w:rsidTr="006530D0">
        <w:tc>
          <w:tcPr>
            <w:tcW w:w="3823" w:type="dxa"/>
          </w:tcPr>
          <w:p w14:paraId="0E908021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  <w:r w:rsidRPr="00A43C0B">
              <w:rPr>
                <w:rFonts w:asciiTheme="minorHAnsi" w:eastAsia="Calibri" w:hAnsiTheme="minorHAnsi" w:cs="Calibri"/>
              </w:rPr>
              <w:t>Certificazioni Informatiche (1 punto per Certificazione)</w:t>
            </w:r>
          </w:p>
        </w:tc>
        <w:tc>
          <w:tcPr>
            <w:tcW w:w="2986" w:type="dxa"/>
          </w:tcPr>
          <w:p w14:paraId="58903832" w14:textId="73FEF520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819" w:type="dxa"/>
          </w:tcPr>
          <w:p w14:paraId="2F321E5C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6530D0" w:rsidRPr="00A43C0B" w14:paraId="78881819" w14:textId="30C380B8" w:rsidTr="006530D0">
        <w:tc>
          <w:tcPr>
            <w:tcW w:w="3823" w:type="dxa"/>
          </w:tcPr>
          <w:p w14:paraId="42373AF9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  <w:r>
              <w:rPr>
                <w:rFonts w:asciiTheme="minorHAnsi" w:eastAsia="Calibri" w:hAnsiTheme="minorHAnsi" w:cs="Calibri"/>
              </w:rPr>
              <w:t>Abilitazione professionale</w:t>
            </w:r>
          </w:p>
        </w:tc>
        <w:tc>
          <w:tcPr>
            <w:tcW w:w="2986" w:type="dxa"/>
          </w:tcPr>
          <w:p w14:paraId="5BDE419D" w14:textId="170EB3A7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819" w:type="dxa"/>
          </w:tcPr>
          <w:p w14:paraId="572DEFC1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6530D0" w:rsidRPr="00A43C0B" w14:paraId="3121D7F2" w14:textId="1853A1F2" w:rsidTr="006530D0">
        <w:tc>
          <w:tcPr>
            <w:tcW w:w="3823" w:type="dxa"/>
          </w:tcPr>
          <w:p w14:paraId="18115EC9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  <w:r w:rsidRPr="00A43C0B">
              <w:rPr>
                <w:rFonts w:asciiTheme="minorHAnsi" w:eastAsia="Calibri" w:hAnsiTheme="minorHAnsi" w:cs="Calibri"/>
              </w:rPr>
              <w:t>Partecipazione a corsi di formazione attinenti e relativi alla gestione amministrativa, in qualità di discente (1 per ciascun corso)</w:t>
            </w:r>
          </w:p>
        </w:tc>
        <w:tc>
          <w:tcPr>
            <w:tcW w:w="2986" w:type="dxa"/>
          </w:tcPr>
          <w:p w14:paraId="6D6E077A" w14:textId="2A0EDE38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819" w:type="dxa"/>
          </w:tcPr>
          <w:p w14:paraId="5B788ACB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6530D0" w:rsidRPr="00A43C0B" w14:paraId="77AC5D1C" w14:textId="3A716B55" w:rsidTr="006530D0">
        <w:tc>
          <w:tcPr>
            <w:tcW w:w="3823" w:type="dxa"/>
            <w:shd w:val="clear" w:color="auto" w:fill="E7E6E6" w:themeFill="background2"/>
          </w:tcPr>
          <w:p w14:paraId="7A6625DE" w14:textId="77777777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="Calibri"/>
                <w:b/>
                <w:bCs/>
              </w:rPr>
            </w:pPr>
            <w:r w:rsidRPr="00A43C0B">
              <w:rPr>
                <w:rFonts w:asciiTheme="minorHAnsi" w:eastAsia="Calibri" w:hAnsiTheme="minorHAnsi" w:cs="Calibri"/>
                <w:b/>
                <w:bCs/>
              </w:rPr>
              <w:t>TITOLI DI SERVIZIO</w:t>
            </w:r>
          </w:p>
        </w:tc>
        <w:tc>
          <w:tcPr>
            <w:tcW w:w="2986" w:type="dxa"/>
            <w:shd w:val="clear" w:color="auto" w:fill="E7E6E6" w:themeFill="background2"/>
          </w:tcPr>
          <w:p w14:paraId="3BC7B660" w14:textId="63D02E9B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="Calibri"/>
                <w:b/>
                <w:bCs/>
              </w:rPr>
            </w:pPr>
          </w:p>
        </w:tc>
        <w:tc>
          <w:tcPr>
            <w:tcW w:w="2819" w:type="dxa"/>
            <w:shd w:val="clear" w:color="auto" w:fill="E7E6E6" w:themeFill="background2"/>
          </w:tcPr>
          <w:p w14:paraId="2C2F70B3" w14:textId="77777777" w:rsidR="006530D0" w:rsidRPr="00A43C0B" w:rsidRDefault="006530D0" w:rsidP="004A0605">
            <w:pPr>
              <w:widowControl w:val="0"/>
              <w:spacing w:after="200" w:line="276" w:lineRule="auto"/>
              <w:jc w:val="center"/>
              <w:rPr>
                <w:rFonts w:eastAsia="Calibri" w:cs="Calibri"/>
                <w:b/>
                <w:bCs/>
              </w:rPr>
            </w:pPr>
          </w:p>
        </w:tc>
      </w:tr>
      <w:tr w:rsidR="006530D0" w:rsidRPr="00A43C0B" w14:paraId="15CEBF68" w14:textId="33034E2E" w:rsidTr="006530D0">
        <w:tc>
          <w:tcPr>
            <w:tcW w:w="3823" w:type="dxa"/>
          </w:tcPr>
          <w:p w14:paraId="2A7CEC04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  <w:r w:rsidRPr="00A43C0B">
              <w:rPr>
                <w:rFonts w:asciiTheme="minorHAnsi" w:eastAsia="Calibri" w:hAnsiTheme="minorHAnsi" w:cs="Calibri"/>
              </w:rPr>
              <w:t>Esperienza lavorativa come figura apicale in uffici amministrativi di pubblica amministrazione</w:t>
            </w:r>
          </w:p>
        </w:tc>
        <w:tc>
          <w:tcPr>
            <w:tcW w:w="2986" w:type="dxa"/>
          </w:tcPr>
          <w:p w14:paraId="15771E36" w14:textId="176FC7F0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819" w:type="dxa"/>
          </w:tcPr>
          <w:p w14:paraId="20DB1BAC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6530D0" w:rsidRPr="00A43C0B" w14:paraId="4A4947CC" w14:textId="10C14A9D" w:rsidTr="006530D0">
        <w:tc>
          <w:tcPr>
            <w:tcW w:w="3823" w:type="dxa"/>
          </w:tcPr>
          <w:p w14:paraId="3791BEB1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  <w:r w:rsidRPr="00A43C0B">
              <w:rPr>
                <w:rFonts w:asciiTheme="minorHAnsi" w:eastAsia="Calibri" w:hAnsiTheme="minorHAnsi" w:cs="Calibri"/>
              </w:rPr>
              <w:t>Precedenti incarichi di supporto in progetti finanziati con fondi europei (1 punto per ogni esperienza)</w:t>
            </w:r>
          </w:p>
        </w:tc>
        <w:tc>
          <w:tcPr>
            <w:tcW w:w="2986" w:type="dxa"/>
          </w:tcPr>
          <w:p w14:paraId="6D4D51D5" w14:textId="36560181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819" w:type="dxa"/>
          </w:tcPr>
          <w:p w14:paraId="62581431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6530D0" w:rsidRPr="00A43C0B" w14:paraId="63357F82" w14:textId="680B8D9D" w:rsidTr="006530D0">
        <w:tc>
          <w:tcPr>
            <w:tcW w:w="3823" w:type="dxa"/>
          </w:tcPr>
          <w:p w14:paraId="78543AD7" w14:textId="77777777" w:rsidR="006530D0" w:rsidRPr="00A43C0B" w:rsidRDefault="006530D0" w:rsidP="004A0605">
            <w:pPr>
              <w:widowControl w:val="0"/>
              <w:spacing w:line="276" w:lineRule="auto"/>
              <w:rPr>
                <w:rFonts w:asciiTheme="minorHAnsi" w:eastAsia="Calibri" w:hAnsiTheme="minorHAnsi" w:cs="Calibri"/>
              </w:rPr>
            </w:pPr>
            <w:r w:rsidRPr="00A43C0B">
              <w:rPr>
                <w:rFonts w:asciiTheme="minorHAnsi" w:eastAsia="Calibri" w:hAnsiTheme="minorHAnsi" w:cs="Calibri"/>
              </w:rPr>
              <w:t>Esperienze lavorative con piattaforme E-procurement (Portale di acquisti in rete):</w:t>
            </w:r>
          </w:p>
          <w:p w14:paraId="52625339" w14:textId="77777777" w:rsidR="006530D0" w:rsidRPr="00A43C0B" w:rsidRDefault="006530D0" w:rsidP="006530D0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</w:pPr>
            <w:r w:rsidRPr="00A43C0B"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  <w:t>meno di 5 anni: 5 punti</w:t>
            </w:r>
          </w:p>
          <w:p w14:paraId="211F9B22" w14:textId="77777777" w:rsidR="006530D0" w:rsidRPr="00A43C0B" w:rsidRDefault="006530D0" w:rsidP="006530D0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</w:pPr>
            <w:r w:rsidRPr="00A43C0B"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  <w:t>da 5 a 10 anni: 10 punti</w:t>
            </w:r>
          </w:p>
          <w:p w14:paraId="548F30A1" w14:textId="77777777" w:rsidR="006530D0" w:rsidRPr="00A43C0B" w:rsidRDefault="006530D0" w:rsidP="006530D0">
            <w:pPr>
              <w:pStyle w:val="Paragrafoelenco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A43C0B">
              <w:rPr>
                <w:rFonts w:asciiTheme="minorHAnsi" w:eastAsia="Calibri" w:hAnsiTheme="minorHAnsi" w:cs="Calibri"/>
                <w:i/>
                <w:iCs/>
                <w:sz w:val="20"/>
                <w:szCs w:val="20"/>
              </w:rPr>
              <w:t>più di 10 anni: 15 punti</w:t>
            </w:r>
          </w:p>
        </w:tc>
        <w:tc>
          <w:tcPr>
            <w:tcW w:w="2986" w:type="dxa"/>
          </w:tcPr>
          <w:p w14:paraId="1449830E" w14:textId="1C847800" w:rsidR="006530D0" w:rsidRPr="00A43C0B" w:rsidRDefault="006530D0" w:rsidP="004A0605">
            <w:pPr>
              <w:widowControl w:val="0"/>
              <w:spacing w:after="200" w:line="276" w:lineRule="auto"/>
              <w:rPr>
                <w:rFonts w:asciiTheme="minorHAnsi" w:eastAsia="Calibri" w:hAnsiTheme="minorHAnsi" w:cs="Calibri"/>
              </w:rPr>
            </w:pPr>
          </w:p>
        </w:tc>
        <w:tc>
          <w:tcPr>
            <w:tcW w:w="2819" w:type="dxa"/>
          </w:tcPr>
          <w:p w14:paraId="1E44BCDE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  <w:tr w:rsidR="006530D0" w:rsidRPr="00A43C0B" w14:paraId="3EA55FDF" w14:textId="77777777" w:rsidTr="006530D0">
        <w:tc>
          <w:tcPr>
            <w:tcW w:w="3823" w:type="dxa"/>
            <w:shd w:val="clear" w:color="auto" w:fill="E7E6E6" w:themeFill="background2"/>
          </w:tcPr>
          <w:p w14:paraId="1998D62C" w14:textId="77777777" w:rsidR="006530D0" w:rsidRPr="00FA4774" w:rsidRDefault="006530D0" w:rsidP="006530D0">
            <w:pPr>
              <w:widowControl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FA4774">
              <w:rPr>
                <w:rFonts w:asciiTheme="minorHAnsi" w:eastAsia="Calibri" w:hAnsiTheme="minorHAnsi" w:cstheme="minorHAnsi"/>
                <w:b/>
                <w:bCs/>
              </w:rPr>
              <w:t>TOTALE</w:t>
            </w:r>
          </w:p>
        </w:tc>
        <w:tc>
          <w:tcPr>
            <w:tcW w:w="2986" w:type="dxa"/>
          </w:tcPr>
          <w:p w14:paraId="4CAAF6B0" w14:textId="3446C24D" w:rsidR="006530D0" w:rsidRPr="006530D0" w:rsidRDefault="006530D0" w:rsidP="006530D0">
            <w:pPr>
              <w:widowControl w:val="0"/>
              <w:spacing w:after="200" w:line="276" w:lineRule="auto"/>
              <w:jc w:val="center"/>
              <w:rPr>
                <w:rFonts w:eastAsia="Calibri" w:cs="Calibri"/>
                <w:b/>
                <w:bCs/>
              </w:rPr>
            </w:pPr>
          </w:p>
        </w:tc>
        <w:tc>
          <w:tcPr>
            <w:tcW w:w="2819" w:type="dxa"/>
          </w:tcPr>
          <w:p w14:paraId="55C69740" w14:textId="77777777" w:rsidR="006530D0" w:rsidRPr="00A43C0B" w:rsidRDefault="006530D0" w:rsidP="004A0605">
            <w:pPr>
              <w:widowControl w:val="0"/>
              <w:spacing w:after="200" w:line="276" w:lineRule="auto"/>
              <w:rPr>
                <w:rFonts w:eastAsia="Calibri" w:cs="Calibri"/>
              </w:rPr>
            </w:pPr>
          </w:p>
        </w:tc>
      </w:tr>
    </w:tbl>
    <w:p w14:paraId="192EC342" w14:textId="77777777" w:rsidR="006530D0" w:rsidRDefault="006530D0"/>
    <w:p w14:paraId="19BAFB4D" w14:textId="0D0E42D1" w:rsidR="000D038F" w:rsidRDefault="000D038F" w:rsidP="00DF1F8D">
      <w:pPr>
        <w:jc w:val="both"/>
      </w:pPr>
      <w:r>
        <w:rPr>
          <w:rFonts w:ascii="Calibri" w:hAnsi="Calibri" w:cs="Calibri"/>
          <w:sz w:val="24"/>
          <w:szCs w:val="24"/>
        </w:rPr>
        <w:t>FIRMA ________________________________________________________</w:t>
      </w:r>
    </w:p>
    <w:sectPr w:rsidR="000D03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7089B"/>
    <w:multiLevelType w:val="hybridMultilevel"/>
    <w:tmpl w:val="F0EE7B18"/>
    <w:lvl w:ilvl="0" w:tplc="636CA5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007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D0"/>
    <w:rsid w:val="000D038F"/>
    <w:rsid w:val="00133186"/>
    <w:rsid w:val="004C6943"/>
    <w:rsid w:val="006530D0"/>
    <w:rsid w:val="00752CA9"/>
    <w:rsid w:val="00DF1F8D"/>
    <w:rsid w:val="00FA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0504"/>
  <w15:chartTrackingRefBased/>
  <w15:docId w15:val="{C6C033BD-2FC9-48BC-AD4B-EE4E64FA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530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530D0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2023-05-26T08:25:00Z</dcterms:created>
  <dcterms:modified xsi:type="dcterms:W3CDTF">2024-10-07T10:03:00Z</dcterms:modified>
</cp:coreProperties>
</file>